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C6163A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670057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07686D">
              <w:rPr>
                <w:rFonts w:ascii="Arial" w:hAnsi="Arial" w:cs="Arial"/>
                <w:sz w:val="22"/>
              </w:rPr>
              <w:t>ΤΟ Δ.Π.Μ.Σ. ΣΤΗΝ ΟΙΚΟΝΟΜΙΚΗ ΕΠΙΣΤΗΜΗ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622D5" w:rsidRPr="00CF34BF" w:rsidRDefault="006622D5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8724C" w:rsidRPr="00CF34BF" w:rsidTr="006622D5">
        <w:trPr>
          <w:trHeight w:val="211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22D5" w:rsidRDefault="006622D5" w:rsidP="006622D5">
            <w:pPr>
              <w:shd w:val="clear" w:color="auto" w:fill="FFFFFF"/>
              <w:rPr>
                <w:rFonts w:ascii="Arial" w:hAnsi="Arial" w:cs="Arial"/>
              </w:rPr>
            </w:pPr>
            <w:r w:rsidRPr="006622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6622D5">
              <w:rPr>
                <w:rFonts w:ascii="Arial" w:hAnsi="Arial" w:cs="Arial"/>
              </w:rPr>
              <w:t>Δεν έχω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5FA2">
              <w:rPr>
                <w:rFonts w:ascii="Arial" w:hAnsi="Arial" w:cs="Arial"/>
              </w:rPr>
              <w:t>κάνει χρήση του δικαιώματος απαλλαγής από τα τέλη φοίτησης σε Π.Μ.Σ. με τη διάταξη του άρ</w:t>
            </w:r>
            <w:r>
              <w:rPr>
                <w:rFonts w:ascii="Arial" w:hAnsi="Arial" w:cs="Arial"/>
              </w:rPr>
              <w:t>θρου 35 του ν. 4485/2017 και δεν λαμβάνω</w:t>
            </w:r>
            <w:r w:rsidRPr="005C5FA2">
              <w:rPr>
                <w:rFonts w:ascii="Arial" w:hAnsi="Arial" w:cs="Arial"/>
              </w:rPr>
              <w:t xml:space="preserve"> υποτροφία από άλλη πηγή. </w:t>
            </w:r>
          </w:p>
          <w:p w:rsidR="006622D5" w:rsidRDefault="006622D5" w:rsidP="006622D5">
            <w:pPr>
              <w:shd w:val="clear" w:color="auto" w:fill="FFFFFF"/>
              <w:rPr>
                <w:rFonts w:ascii="Arial" w:hAnsi="Arial" w:cs="Arial"/>
              </w:rPr>
            </w:pPr>
          </w:p>
          <w:p w:rsidR="006622D5" w:rsidRPr="006622D5" w:rsidRDefault="006622D5" w:rsidP="006622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Σε περίπτωση που δεν πληρούνται τα κριτήρια απαλλαγής από τα τέλη φοίτησης του Δ.Π.Μ.Σ. στην Οικονομική Επιστήμη, θα καταθέσω</w:t>
            </w:r>
            <w:r w:rsidRPr="006622D5">
              <w:rPr>
                <w:rFonts w:ascii="Arial" w:hAnsi="Arial" w:cs="Arial"/>
              </w:rPr>
              <w:t xml:space="preserve"> το ποσό της πρώτης δόσης ύψους πεντακοσίων (500) ευρώ, </w:t>
            </w:r>
            <w:r w:rsidRPr="006622D5">
              <w:rPr>
                <w:rFonts w:ascii="Arial" w:hAnsi="Arial" w:cs="Arial"/>
                <w:b/>
              </w:rPr>
              <w:t>εντός αποκλειστικής προθεσμίας 5 εργάσιμων ημερών</w:t>
            </w:r>
            <w:r>
              <w:rPr>
                <w:rFonts w:ascii="Arial" w:hAnsi="Arial" w:cs="Arial"/>
              </w:rPr>
              <w:t> για να ολοκληρωθεί η εγγραφή μου στο πρόγραμμα</w:t>
            </w:r>
            <w:r w:rsidRPr="006622D5">
              <w:rPr>
                <w:rFonts w:ascii="Arial" w:hAnsi="Arial" w:cs="Arial"/>
              </w:rPr>
              <w:t>.   </w:t>
            </w:r>
          </w:p>
          <w:p w:rsidR="006622D5" w:rsidRPr="005C5FA2" w:rsidRDefault="006622D5" w:rsidP="006622D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/>
    <w:p w:rsidR="0078724C" w:rsidRPr="006622D5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6622D5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016918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14" w:rsidRDefault="000D3214">
      <w:r>
        <w:separator/>
      </w:r>
    </w:p>
  </w:endnote>
  <w:endnote w:type="continuationSeparator" w:id="0">
    <w:p w:rsidR="000D3214" w:rsidRDefault="000D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14" w:rsidRDefault="000D3214">
      <w:r>
        <w:separator/>
      </w:r>
    </w:p>
  </w:footnote>
  <w:footnote w:type="continuationSeparator" w:id="0">
    <w:p w:rsidR="000D3214" w:rsidRDefault="000D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67005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16918"/>
    <w:rsid w:val="0007686D"/>
    <w:rsid w:val="000D3214"/>
    <w:rsid w:val="001B003B"/>
    <w:rsid w:val="00283F5C"/>
    <w:rsid w:val="00397888"/>
    <w:rsid w:val="0042311C"/>
    <w:rsid w:val="006622D5"/>
    <w:rsid w:val="00670057"/>
    <w:rsid w:val="00780353"/>
    <w:rsid w:val="0078724C"/>
    <w:rsid w:val="00872401"/>
    <w:rsid w:val="00976E62"/>
    <w:rsid w:val="00B208E1"/>
    <w:rsid w:val="00C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0768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076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mnikolaidou</cp:lastModifiedBy>
  <cp:revision>3</cp:revision>
  <cp:lastPrinted>2018-10-05T15:23:00Z</cp:lastPrinted>
  <dcterms:created xsi:type="dcterms:W3CDTF">2018-10-05T18:02:00Z</dcterms:created>
  <dcterms:modified xsi:type="dcterms:W3CDTF">2018-10-08T08:54:00Z</dcterms:modified>
</cp:coreProperties>
</file>